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7E" w:rsidRDefault="00A8763B" w:rsidP="00A8763B">
      <w:pPr>
        <w:ind w:left="142"/>
        <w:jc w:val="center"/>
        <w:rPr>
          <w:rFonts w:ascii="Arial Black" w:hAnsi="Arial Black"/>
          <w:color w:val="C00000"/>
          <w:sz w:val="40"/>
          <w:szCs w:val="40"/>
        </w:rPr>
      </w:pPr>
      <w:r>
        <w:rPr>
          <w:rFonts w:ascii="Arial Black" w:hAnsi="Arial Black"/>
          <w:color w:val="C00000"/>
          <w:sz w:val="40"/>
          <w:szCs w:val="40"/>
        </w:rPr>
        <w:t>Безопасность на водоемах зимой на льду</w:t>
      </w:r>
    </w:p>
    <w:p w:rsidR="00A8763B" w:rsidRDefault="00A8763B" w:rsidP="00A8763B">
      <w:pPr>
        <w:ind w:left="142"/>
        <w:jc w:val="center"/>
        <w:rPr>
          <w:rFonts w:ascii="Arial Black" w:hAnsi="Arial Black"/>
          <w:color w:val="C00000"/>
          <w:sz w:val="40"/>
          <w:szCs w:val="40"/>
        </w:rPr>
      </w:pPr>
      <w:r>
        <w:rPr>
          <w:rFonts w:ascii="Arial Black" w:hAnsi="Arial Black"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5591175" cy="4572000"/>
            <wp:effectExtent l="19050" t="0" r="9525" b="0"/>
            <wp:docPr id="6" name="Рисунок 6" descr="C:\Users\Катерина\Desktop\для сайта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атерина\Desktop\для сайта\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63B" w:rsidRPr="00A8763B" w:rsidRDefault="00A8763B" w:rsidP="00A8763B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763B">
        <w:rPr>
          <w:rFonts w:ascii="Times New Roman" w:hAnsi="Times New Roman" w:cs="Times New Roman"/>
          <w:b/>
          <w:color w:val="C00000"/>
          <w:sz w:val="28"/>
          <w:szCs w:val="28"/>
        </w:rPr>
        <w:t>Нельзя: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3B">
        <w:rPr>
          <w:rFonts w:ascii="Times New Roman" w:hAnsi="Times New Roman" w:cs="Times New Roman"/>
          <w:sz w:val="28"/>
          <w:szCs w:val="28"/>
        </w:rPr>
        <w:t>Выходить одному на неокрепший лед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3B">
        <w:rPr>
          <w:rFonts w:ascii="Times New Roman" w:hAnsi="Times New Roman" w:cs="Times New Roman"/>
          <w:sz w:val="28"/>
          <w:szCs w:val="28"/>
        </w:rPr>
        <w:t>Собираться группой на небольшом участке льда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3B">
        <w:rPr>
          <w:rFonts w:ascii="Times New Roman" w:hAnsi="Times New Roman" w:cs="Times New Roman"/>
          <w:sz w:val="28"/>
          <w:szCs w:val="28"/>
        </w:rPr>
        <w:t>Проверять прочность льда ударами ног, клюшками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3B">
        <w:rPr>
          <w:rFonts w:ascii="Times New Roman" w:hAnsi="Times New Roman" w:cs="Times New Roman"/>
          <w:sz w:val="28"/>
          <w:szCs w:val="28"/>
        </w:rPr>
        <w:t>Переходить водоем по неокрепшему льду друг за другом на небольшом расстоянии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3B">
        <w:rPr>
          <w:rFonts w:ascii="Times New Roman" w:hAnsi="Times New Roman" w:cs="Times New Roman"/>
          <w:sz w:val="28"/>
          <w:szCs w:val="28"/>
        </w:rPr>
        <w:t>Идти по льду,  засунув руки в карманы. Нести за спиной прочно надетый рюкзак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3B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763B">
        <w:rPr>
          <w:rFonts w:ascii="Times New Roman" w:hAnsi="Times New Roman" w:cs="Times New Roman"/>
          <w:b/>
          <w:color w:val="C00000"/>
          <w:sz w:val="28"/>
          <w:szCs w:val="28"/>
        </w:rPr>
        <w:t>Можно  и  нужно: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3B">
        <w:rPr>
          <w:rFonts w:ascii="Times New Roman" w:hAnsi="Times New Roman" w:cs="Times New Roman"/>
          <w:sz w:val="28"/>
          <w:szCs w:val="28"/>
        </w:rPr>
        <w:t>Не рисковать!  Если лед трескается и прогибается, остановиться немедленно и сойти со льда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3B">
        <w:rPr>
          <w:rFonts w:ascii="Times New Roman" w:hAnsi="Times New Roman" w:cs="Times New Roman"/>
          <w:sz w:val="28"/>
          <w:szCs w:val="28"/>
        </w:rPr>
        <w:t>Удостовериться в прочности льда.  Спросить разрешения перехода у взрослых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3B">
        <w:rPr>
          <w:rFonts w:ascii="Times New Roman" w:hAnsi="Times New Roman" w:cs="Times New Roman"/>
          <w:sz w:val="28"/>
          <w:szCs w:val="28"/>
        </w:rPr>
        <w:t>Передвигаться по льду на расстоянии друг от друга, внимательно смотреть перед собой за состоянием льда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</w:rPr>
      </w:pPr>
      <w:r w:rsidRPr="00A8763B">
        <w:rPr>
          <w:rFonts w:ascii="Times New Roman" w:hAnsi="Times New Roman" w:cs="Times New Roman"/>
          <w:sz w:val="28"/>
          <w:szCs w:val="28"/>
        </w:rPr>
        <w:t>Взять в руки шест,  лыжи. Снять рюкзак или надеть его свободнее на одно плечо</w:t>
      </w:r>
    </w:p>
    <w:p w:rsidR="00A8763B" w:rsidRPr="00A8763B" w:rsidRDefault="00A8763B" w:rsidP="00A87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3B">
        <w:rPr>
          <w:rFonts w:ascii="Times New Roman" w:hAnsi="Times New Roman" w:cs="Times New Roman"/>
          <w:sz w:val="28"/>
          <w:szCs w:val="28"/>
        </w:rPr>
        <w:t>Играть только на окрепшем льду, подальше от незамерз</w:t>
      </w:r>
      <w:r w:rsidRPr="00A8763B">
        <w:rPr>
          <w:rFonts w:ascii="Times New Roman" w:hAnsi="Times New Roman" w:cs="Times New Roman"/>
          <w:sz w:val="28"/>
          <w:szCs w:val="28"/>
        </w:rPr>
        <w:softHyphen/>
        <w:t>шей реки или полыньи</w:t>
      </w:r>
    </w:p>
    <w:p w:rsidR="00A8763B" w:rsidRPr="00A8763B" w:rsidRDefault="00A8763B" w:rsidP="00A8763B">
      <w:pPr>
        <w:spacing w:after="0"/>
        <w:rPr>
          <w:sz w:val="28"/>
          <w:szCs w:val="28"/>
        </w:rPr>
      </w:pPr>
      <w:r w:rsidRPr="00A8763B">
        <w:rPr>
          <w:sz w:val="28"/>
          <w:szCs w:val="28"/>
        </w:rPr>
        <w:t> 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81775" cy="4936331"/>
            <wp:effectExtent l="19050" t="0" r="9525" b="0"/>
            <wp:docPr id="8" name="Рисунок 8" descr="C:\Users\Катерина\Desktop\для сайта\pamyatka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атерина\Desktop\для сайта\pamyatka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93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63B" w:rsidRDefault="00A8763B" w:rsidP="00A8763B">
      <w:pPr>
        <w:ind w:left="142"/>
        <w:jc w:val="both"/>
        <w:rPr>
          <w:rFonts w:ascii="Arial Black" w:hAnsi="Arial Black"/>
          <w:color w:val="C00000"/>
          <w:sz w:val="40"/>
          <w:szCs w:val="40"/>
        </w:rPr>
      </w:pPr>
      <w:r>
        <w:rPr>
          <w:rFonts w:ascii="Arial Black" w:hAnsi="Arial Black"/>
          <w:noProof/>
          <w:color w:val="C00000"/>
          <w:sz w:val="40"/>
          <w:szCs w:val="40"/>
          <w:lang w:eastAsia="ru-RU"/>
        </w:rPr>
        <w:lastRenderedPageBreak/>
        <w:drawing>
          <wp:inline distT="0" distB="0" distL="0" distR="0">
            <wp:extent cx="9791700" cy="6927628"/>
            <wp:effectExtent l="19050" t="0" r="0" b="0"/>
            <wp:docPr id="7" name="Рисунок 7" descr="C:\Users\Катерина\Desktop\для сайта\2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терина\Desktop\для сайта\21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92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763B" w:rsidSect="00A8763B">
      <w:pgSz w:w="16838" w:h="11906" w:orient="landscape"/>
      <w:pgMar w:top="426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B6E08"/>
    <w:multiLevelType w:val="multilevel"/>
    <w:tmpl w:val="CE2A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C3263"/>
    <w:multiLevelType w:val="multilevel"/>
    <w:tmpl w:val="8518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A1C82"/>
    <w:multiLevelType w:val="multilevel"/>
    <w:tmpl w:val="B69C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15144"/>
    <w:multiLevelType w:val="multilevel"/>
    <w:tmpl w:val="C6F6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63B"/>
    <w:rsid w:val="008B2E29"/>
    <w:rsid w:val="009E794E"/>
    <w:rsid w:val="00A8763B"/>
    <w:rsid w:val="00DE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7E"/>
  </w:style>
  <w:style w:type="paragraph" w:styleId="1">
    <w:name w:val="heading 1"/>
    <w:basedOn w:val="a"/>
    <w:link w:val="10"/>
    <w:uiPriority w:val="9"/>
    <w:qFormat/>
    <w:rsid w:val="00A87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876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763B"/>
    <w:rPr>
      <w:b/>
      <w:bCs/>
    </w:rPr>
  </w:style>
  <w:style w:type="character" w:customStyle="1" w:styleId="apple-converted-space">
    <w:name w:val="apple-converted-space"/>
    <w:basedOn w:val="a0"/>
    <w:rsid w:val="00A8763B"/>
  </w:style>
  <w:style w:type="paragraph" w:styleId="a6">
    <w:name w:val="Balloon Text"/>
    <w:basedOn w:val="a"/>
    <w:link w:val="a7"/>
    <w:uiPriority w:val="99"/>
    <w:semiHidden/>
    <w:unhideWhenUsed/>
    <w:rsid w:val="00A8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2017-12-24T16:37:00Z</dcterms:created>
  <dcterms:modified xsi:type="dcterms:W3CDTF">2017-12-24T16:48:00Z</dcterms:modified>
</cp:coreProperties>
</file>