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A93" w:rsidRPr="00D54A93" w:rsidRDefault="00D54A93" w:rsidP="00D54A93">
      <w:pPr>
        <w:spacing w:after="150" w:line="240" w:lineRule="auto"/>
        <w:outlineLvl w:val="0"/>
        <w:rPr>
          <w:rFonts w:ascii="PFBeauSansProSemiBoldRegular" w:eastAsia="Times New Roman" w:hAnsi="PFBeauSansProSemiBoldRegular" w:cs="Times New Roman"/>
          <w:color w:val="424242"/>
          <w:kern w:val="36"/>
          <w:sz w:val="42"/>
          <w:szCs w:val="42"/>
          <w:lang w:eastAsia="ru-RU"/>
        </w:rPr>
      </w:pPr>
      <w:r w:rsidRPr="00D54A93">
        <w:rPr>
          <w:rFonts w:ascii="PFBeauSansProSemiBoldRegular" w:eastAsia="Times New Roman" w:hAnsi="PFBeauSansProSemiBoldRegular" w:cs="Times New Roman"/>
          <w:color w:val="424242"/>
          <w:kern w:val="36"/>
          <w:sz w:val="42"/>
          <w:szCs w:val="42"/>
          <w:lang w:eastAsia="ru-RU"/>
        </w:rPr>
        <w:t>Родительские ловушки: между "можно" и "нельзя"</w:t>
      </w:r>
    </w:p>
    <w:p w:rsidR="00D54A93" w:rsidRPr="00D54A93" w:rsidRDefault="005A439F" w:rsidP="00D54A93">
      <w:pPr>
        <w:spacing w:after="0" w:line="252" w:lineRule="atLeast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  <w:hyperlink r:id="rId5" w:history="1">
        <w:r w:rsidR="00D54A93" w:rsidRPr="00D54A93">
          <w:rPr>
            <w:rFonts w:ascii="PTSansRegular" w:eastAsia="Times New Roman" w:hAnsi="PTSansRegular" w:cs="Times New Roman"/>
            <w:color w:val="00A5DE"/>
            <w:sz w:val="21"/>
            <w:szCs w:val="21"/>
            <w:u w:val="single"/>
            <w:lang w:eastAsia="ru-RU"/>
          </w:rPr>
          <w:t xml:space="preserve">Дима </w:t>
        </w:r>
        <w:proofErr w:type="spellStart"/>
        <w:r w:rsidR="00D54A93" w:rsidRPr="00D54A93">
          <w:rPr>
            <w:rFonts w:ascii="PTSansRegular" w:eastAsia="Times New Roman" w:hAnsi="PTSansRegular" w:cs="Times New Roman"/>
            <w:color w:val="00A5DE"/>
            <w:sz w:val="21"/>
            <w:szCs w:val="21"/>
            <w:u w:val="single"/>
            <w:lang w:eastAsia="ru-RU"/>
          </w:rPr>
          <w:t>Зицер</w:t>
        </w:r>
        <w:proofErr w:type="spellEnd"/>
      </w:hyperlink>
      <w:r w:rsidR="00D54A93" w:rsidRPr="00D54A93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t xml:space="preserve"> </w:t>
      </w:r>
      <w:r>
        <w:rPr>
          <w:rFonts w:ascii="PTSansRegular" w:eastAsia="Times New Roman" w:hAnsi="PTSansRegular" w:cs="Times New Roman"/>
          <w:i/>
          <w:iCs/>
          <w:color w:val="949494"/>
          <w:sz w:val="17"/>
          <w:szCs w:val="17"/>
          <w:lang w:eastAsia="ru-RU"/>
        </w:rPr>
        <w:t xml:space="preserve">    </w:t>
      </w:r>
    </w:p>
    <w:p w:rsidR="00D54A93" w:rsidRPr="00D54A93" w:rsidRDefault="00D54A93" w:rsidP="00D54A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15257" cy="3399206"/>
            <wp:effectExtent l="0" t="0" r="9525" b="0"/>
            <wp:docPr id="2" name="Рисунок 2" descr="Родительские ловушки: между &quot;можно&quot; и &quot;нельзя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одительские ловушки: между &quot;можно&quot; и &quot;нельзя&quot;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5560" cy="3399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A439F" w:rsidRDefault="005A439F" w:rsidP="00D54A93">
      <w:pPr>
        <w:spacing w:after="0" w:line="270" w:lineRule="atLeast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</w:p>
    <w:p w:rsidR="00D54A93" w:rsidRPr="005A439F" w:rsidRDefault="00D54A93" w:rsidP="005A439F">
      <w:pPr>
        <w:spacing w:after="0" w:line="270" w:lineRule="atLeast"/>
        <w:ind w:left="-993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5A439F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Что это мы все про детей, да про детей! Давайте немного и про родителей. Тем более</w:t>
      </w:r>
      <w:proofErr w:type="gramStart"/>
      <w:r w:rsidRPr="005A439F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,</w:t>
      </w:r>
      <w:proofErr w:type="gramEnd"/>
      <w:r w:rsidRPr="005A439F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что некоторые из уважаемых читателей так прямо и заявляют: «Что это вы все время на их стороне? А о нас кто подумает? Адмирал Иван Федорович Крузенштерн?!» (с) А и правда – давайте!</w:t>
      </w:r>
    </w:p>
    <w:p w:rsidR="00D54A93" w:rsidRPr="005A439F" w:rsidRDefault="00D54A93" w:rsidP="005A439F">
      <w:pPr>
        <w:spacing w:after="0" w:line="270" w:lineRule="atLeast"/>
        <w:ind w:left="-993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5A439F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Тем более</w:t>
      </w:r>
      <w:proofErr w:type="gramStart"/>
      <w:r w:rsidRPr="005A439F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,</w:t>
      </w:r>
      <w:proofErr w:type="gramEnd"/>
      <w:r w:rsidRPr="005A439F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что тема разрешений и запретов почти целиком «родительская». Это ведь мы страдаем и пытаемся решить, что можно и чего нельзя, это мы мучаемся вопросами, кто прав – соседка, бабушка или умная книжка, советуя тот или иной метод; это мы ругаем себя время от времени за излишнюю строгость или, напротив, за временную слабость…</w:t>
      </w:r>
    </w:p>
    <w:p w:rsidR="00D54A93" w:rsidRPr="005A439F" w:rsidRDefault="00D54A93" w:rsidP="005A439F">
      <w:pPr>
        <w:spacing w:after="0" w:line="270" w:lineRule="atLeast"/>
        <w:ind w:left="-993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5A439F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В самом деле, чем мы руководствуемся, отвечая на простой вопрос «а можно мороженое?» Понятно, что готовый ответ на поверхности: если речь о мороженом до обеда – это одно, а если после – дело другое. Ох, не уверен я</w:t>
      </w:r>
      <w:proofErr w:type="gramStart"/>
      <w:r w:rsidRPr="005A439F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… М</w:t>
      </w:r>
      <w:proofErr w:type="gramEnd"/>
      <w:r w:rsidRPr="005A439F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ного раз мне приходилось наблюдать, как родители, отвечая на подобные простые вопросы из приятных, милых, открытых людей превращаются на глазах в машину по воспитанию. Мне кажется, процесс устроен примерно так: вот жил я, не </w:t>
      </w:r>
      <w:proofErr w:type="gramStart"/>
      <w:r w:rsidRPr="005A439F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тужил</w:t>
      </w:r>
      <w:proofErr w:type="gramEnd"/>
      <w:r w:rsidRPr="005A439F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, все было спокойно, и вдруг возникает ситуация, которая требует от меня – родителя – дикой мобилизации. </w:t>
      </w:r>
    </w:p>
    <w:p w:rsidR="00D54A93" w:rsidRPr="005A439F" w:rsidRDefault="00D54A93" w:rsidP="005A439F">
      <w:pPr>
        <w:spacing w:after="0" w:line="270" w:lineRule="atLeast"/>
        <w:ind w:left="-993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5A439F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>Моя родительская ответственность подскакивает, подобно адреналину в крови (или вместе с ним), я резко обретаю функцию – я должен решить! В этот момент множество простых человеческих желаний, понятий, слабостей отходит на второй план. Напряжение нарастает, за секунду в моей голове проносятся все «за и против», я оказываюсь в дичайшем стрессе. И вот в этом непростом состоянии мне и приходится давать ответ. Шансы на то, что этот ответ будет верным, как вы понимаете, 50 на 50. Да и какой из них, интересно, является верным?..</w:t>
      </w:r>
    </w:p>
    <w:p w:rsidR="00D54A93" w:rsidRPr="005A439F" w:rsidRDefault="00D54A93" w:rsidP="005A439F">
      <w:pPr>
        <w:spacing w:after="0" w:line="270" w:lineRule="atLeast"/>
        <w:ind w:left="-993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5A439F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lastRenderedPageBreak/>
        <w:t>Родительский стресс возникает незаметно для нас и так же незаметно «рулит» ситуацией. Просто понаблюдайте сами, как это происходит – не знаю родителей, которым это неведомо. Получается, что мы постепенно загоняем самих себя в угол и в этом самом углу и начинается процесс разрушения отношений. Чего, собственно говоря, нельзя детям? Нельзя совать пальцы в розетку? Нельзя промочить ноги? Получать двойки? Ругаться матом? Есть сладкое</w:t>
      </w:r>
      <w:proofErr w:type="gramStart"/>
      <w:r w:rsidRPr="005A439F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?... </w:t>
      </w:r>
      <w:proofErr w:type="gramEnd"/>
      <w:r w:rsidRPr="005A439F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Потому что…. Что? Что, собственно, произойдет, если человек промочит ноги? А ничего не произойдет. Можно промочить ноги! Особенно, если знаешь, как сушить носки. А можно ходить зимой без шапки? Конечно, особенно, если сам понимаешь, когда тебе холодно (не мама говорит, а сам!) Можно кричать в общественном транспорте? Еще как! А зачем, кстати? (ведь этот вопрос можно задать, он </w:t>
      </w:r>
      <w:proofErr w:type="spellStart"/>
      <w:r w:rsidRPr="005A439F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оооочень</w:t>
      </w:r>
      <w:proofErr w:type="spellEnd"/>
      <w:r w:rsidRPr="005A439F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интересный) Можно поздно ложиться спать? А почему бы и нет, если я умею понимать, когда действительно – пора.</w:t>
      </w:r>
    </w:p>
    <w:p w:rsidR="00D54A93" w:rsidRPr="005A439F" w:rsidRDefault="00D54A93" w:rsidP="005A439F">
      <w:pPr>
        <w:spacing w:after="0" w:line="270" w:lineRule="atLeast"/>
        <w:ind w:left="-993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5A439F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Как поймать нам, родителям, этот момент, когда привычки, модели, собственное детство, общество толкают нас в вечную зависимость, которая похуже алкоголя и никотина? Ведь очередная родительская ловушка заключается в том, что вводя систему «</w:t>
      </w:r>
      <w:proofErr w:type="gramStart"/>
      <w:r w:rsidRPr="005A439F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можно-нельзя</w:t>
      </w:r>
      <w:proofErr w:type="gramEnd"/>
      <w:r w:rsidRPr="005A439F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», мы лишаем свободы – нет, не детей – самих себя! Ведь уже и мороженое спокойно не съесть, не побеситься всласть, не поваляться на диване бездумно.</w:t>
      </w:r>
    </w:p>
    <w:p w:rsidR="00D54A93" w:rsidRPr="005A439F" w:rsidRDefault="00D54A93" w:rsidP="005A439F">
      <w:pPr>
        <w:spacing w:after="0" w:line="270" w:lineRule="atLeast"/>
        <w:ind w:left="-993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5A439F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Ну а теперь об альтернативах. Мне кажется, проще всего в принципе не создавать систему координат «</w:t>
      </w:r>
      <w:proofErr w:type="gramStart"/>
      <w:r w:rsidRPr="005A439F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можно-нельзя</w:t>
      </w:r>
      <w:proofErr w:type="gramEnd"/>
      <w:r w:rsidRPr="005A439F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». Мы ведь все живые, человечные, разносторонние, у нас возникают разные желания, мы оказываемся в разных ситуациях, в которых «</w:t>
      </w:r>
      <w:proofErr w:type="gramStart"/>
      <w:r w:rsidRPr="005A439F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можно-нельзя</w:t>
      </w:r>
      <w:proofErr w:type="gramEnd"/>
      <w:r w:rsidRPr="005A439F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» просто не напасешься. Не проще ли обойтись без этого.</w:t>
      </w:r>
    </w:p>
    <w:p w:rsidR="00D54A93" w:rsidRPr="005A439F" w:rsidRDefault="00D54A93" w:rsidP="005A439F">
      <w:pPr>
        <w:spacing w:after="0" w:line="270" w:lineRule="atLeast"/>
        <w:ind w:left="-993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5A439F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Предлагаю провести простенький эксперимент. Перед тем, как очередной раз открыть рот, спросите себя: «Почему этого нельзя». Не удовлетворяйтесь простым ответом, типа «нельзя и все». Ответьте по-честному.</w:t>
      </w:r>
    </w:p>
    <w:p w:rsidR="00D54A93" w:rsidRPr="005A439F" w:rsidRDefault="00D54A93" w:rsidP="005A439F">
      <w:pPr>
        <w:spacing w:after="0" w:line="270" w:lineRule="atLeast"/>
        <w:ind w:left="-993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5A439F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Постарайтесь не сваливаться в абсурд, типа, «нельзя прыгать из окна» - никто и не собирается. Или «нельзя совать пальцы в розетку» – поверьте, это невозможно – пальцы пришлось бы заточить, как карандаши</w:t>
      </w:r>
      <w:proofErr w:type="gramStart"/>
      <w:r w:rsidRPr="005A439F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… К</w:t>
      </w:r>
      <w:proofErr w:type="gramEnd"/>
      <w:r w:rsidRPr="005A439F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стати говоря, совершенно такой же эксперимент было бы здорово провести и по отношению к самим себе.</w:t>
      </w:r>
    </w:p>
    <w:p w:rsidR="00D54A93" w:rsidRPr="005A439F" w:rsidRDefault="00D54A93" w:rsidP="005A439F">
      <w:pPr>
        <w:spacing w:after="0" w:line="270" w:lineRule="atLeast"/>
        <w:ind w:left="-993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5A439F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И вдруг волшебным образом выяснится, что на самом деле – все можно. Только нужно знать, как с этим «всем» обращаться. Понимать, какое у нас к этому «всему» собственное отношение.</w:t>
      </w:r>
    </w:p>
    <w:p w:rsidR="00D54A93" w:rsidRPr="005A439F" w:rsidRDefault="00D54A93" w:rsidP="005A439F">
      <w:pPr>
        <w:spacing w:after="0" w:line="270" w:lineRule="atLeast"/>
        <w:ind w:left="-993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5A439F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«Так что же, если ребенок стучит у меня над ухом молотком, мне и сказать ничего нельзя»? – возмутится оскорбленный родитель. Почему же не сказать? Конечно, сказать. Причем вместо закрытого «нельзя» мы можем предложить десяток других вариантов. Можно попросить стучать </w:t>
      </w:r>
      <w:proofErr w:type="spellStart"/>
      <w:proofErr w:type="gramStart"/>
      <w:r w:rsidRPr="005A439F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потише</w:t>
      </w:r>
      <w:proofErr w:type="spellEnd"/>
      <w:proofErr w:type="gramEnd"/>
      <w:r w:rsidRPr="005A439F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, можно уйти в другую комнату, можно объяснить, почему вам это мешает, можно постучать вместе с ним. МОЖНО, понимаете?</w:t>
      </w:r>
    </w:p>
    <w:p w:rsidR="00D54A93" w:rsidRPr="005A439F" w:rsidRDefault="00D54A93" w:rsidP="005A439F">
      <w:pPr>
        <w:spacing w:after="0" w:line="270" w:lineRule="atLeast"/>
        <w:ind w:left="-993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5A439F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Когда вместо «нельзя» появляется «можно», мир меняется принципиально. Он обращается к нам лицом. Если «можно», мне незачем осуждать другого человека, незачем бороться с ним – можно просто с ним поговорить, выразить свои сомнения, возможно, поделиться собственными страхами, рассказать о своем опыте и т.п.</w:t>
      </w:r>
    </w:p>
    <w:p w:rsidR="00D54A93" w:rsidRPr="005A439F" w:rsidRDefault="00D54A93" w:rsidP="005A439F">
      <w:pPr>
        <w:spacing w:line="270" w:lineRule="atLeast"/>
        <w:ind w:left="-993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5A439F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lastRenderedPageBreak/>
        <w:t xml:space="preserve">Человек, растущий в парадигме «можно» способен видеть, слышать, внимать. Он способен сказать «могу, но не хочу», или, наоборот – хочу, но сейчас не </w:t>
      </w:r>
      <w:proofErr w:type="spellStart"/>
      <w:r w:rsidRPr="005A439F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стОит</w:t>
      </w:r>
      <w:proofErr w:type="spellEnd"/>
      <w:r w:rsidRPr="005A439F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. Когда мне все нельзя, за свое «можно» я буду бороться, как лев! С самого раннего возраста. Отсюда и проблемы типа «он не хочет ложиться спать, она не ест, он все время дерется» и т.д. Удивительно, но с родителями происходит совершенно то же самое: чем больше запретов самим себе – тем больше и детям. (И, конечно, тем больше неврозов). Так ведь и т.н. родительские проблемы похожи: «у меня нет больше сил, я совершенно измучена, не знаю, что с ним дальше делать…» Вот и получается, что «позволять детям» удивительным образом превращается в «позволять себе». И наоборот. Опять не получилось у меня занять чь</w:t>
      </w:r>
      <w:r w:rsidR="005A439F" w:rsidRPr="005A439F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ю-то сторону. Одна сторона. </w:t>
      </w:r>
    </w:p>
    <w:p w:rsidR="005A439F" w:rsidRDefault="005A439F" w:rsidP="00D54A93">
      <w:pPr>
        <w:spacing w:after="0" w:line="270" w:lineRule="atLeast"/>
      </w:pPr>
    </w:p>
    <w:p w:rsidR="005A439F" w:rsidRDefault="005A439F" w:rsidP="00D54A93">
      <w:pPr>
        <w:spacing w:after="0" w:line="270" w:lineRule="atLeast"/>
      </w:pPr>
    </w:p>
    <w:p w:rsidR="00D54A93" w:rsidRPr="00D54A93" w:rsidRDefault="00D54A93" w:rsidP="005A439F">
      <w:pPr>
        <w:spacing w:after="0" w:line="270" w:lineRule="atLeast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  <w:r w:rsidRPr="00D54A93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br/>
      </w:r>
    </w:p>
    <w:p w:rsidR="002D702E" w:rsidRDefault="002D702E"/>
    <w:sectPr w:rsidR="002D70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FBeauSansProSemiBoldRegular">
    <w:altName w:val="Times New Roman"/>
    <w:panose1 w:val="00000000000000000000"/>
    <w:charset w:val="00"/>
    <w:family w:val="roman"/>
    <w:notTrueType/>
    <w:pitch w:val="default"/>
  </w:font>
  <w:font w:name="PTSans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A93"/>
    <w:rsid w:val="002D702E"/>
    <w:rsid w:val="005A439F"/>
    <w:rsid w:val="00D54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54A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D54A9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4A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54A9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54A93"/>
    <w:rPr>
      <w:color w:val="0000FF"/>
      <w:u w:val="single"/>
    </w:rPr>
  </w:style>
  <w:style w:type="character" w:customStyle="1" w:styleId="11">
    <w:name w:val="Дата1"/>
    <w:basedOn w:val="a0"/>
    <w:rsid w:val="00D54A93"/>
  </w:style>
  <w:style w:type="paragraph" w:styleId="a4">
    <w:name w:val="Normal (Web)"/>
    <w:basedOn w:val="a"/>
    <w:uiPriority w:val="99"/>
    <w:semiHidden/>
    <w:unhideWhenUsed/>
    <w:rsid w:val="00D54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54A93"/>
  </w:style>
  <w:style w:type="paragraph" w:customStyle="1" w:styleId="intro">
    <w:name w:val="intro"/>
    <w:basedOn w:val="a"/>
    <w:rsid w:val="00D54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rowreadmoreshadow">
    <w:name w:val="arrow_read_more_shadow"/>
    <w:basedOn w:val="a0"/>
    <w:rsid w:val="00D54A93"/>
  </w:style>
  <w:style w:type="paragraph" w:styleId="a5">
    <w:name w:val="Balloon Text"/>
    <w:basedOn w:val="a"/>
    <w:link w:val="a6"/>
    <w:uiPriority w:val="99"/>
    <w:semiHidden/>
    <w:unhideWhenUsed/>
    <w:rsid w:val="00D54A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4A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54A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D54A9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4A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54A9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54A93"/>
    <w:rPr>
      <w:color w:val="0000FF"/>
      <w:u w:val="single"/>
    </w:rPr>
  </w:style>
  <w:style w:type="character" w:customStyle="1" w:styleId="11">
    <w:name w:val="Дата1"/>
    <w:basedOn w:val="a0"/>
    <w:rsid w:val="00D54A93"/>
  </w:style>
  <w:style w:type="paragraph" w:styleId="a4">
    <w:name w:val="Normal (Web)"/>
    <w:basedOn w:val="a"/>
    <w:uiPriority w:val="99"/>
    <w:semiHidden/>
    <w:unhideWhenUsed/>
    <w:rsid w:val="00D54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54A93"/>
  </w:style>
  <w:style w:type="paragraph" w:customStyle="1" w:styleId="intro">
    <w:name w:val="intro"/>
    <w:basedOn w:val="a"/>
    <w:rsid w:val="00D54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rowreadmoreshadow">
    <w:name w:val="arrow_read_more_shadow"/>
    <w:basedOn w:val="a0"/>
    <w:rsid w:val="00D54A93"/>
  </w:style>
  <w:style w:type="paragraph" w:styleId="a5">
    <w:name w:val="Balloon Text"/>
    <w:basedOn w:val="a"/>
    <w:link w:val="a6"/>
    <w:uiPriority w:val="99"/>
    <w:semiHidden/>
    <w:unhideWhenUsed/>
    <w:rsid w:val="00D54A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4A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9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9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627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25586">
              <w:marLeft w:val="0"/>
              <w:marRight w:val="30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06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07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691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41847">
              <w:marLeft w:val="0"/>
              <w:marRight w:val="30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letidor.ru/profile/217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838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2</cp:revision>
  <dcterms:created xsi:type="dcterms:W3CDTF">2015-01-07T15:56:00Z</dcterms:created>
  <dcterms:modified xsi:type="dcterms:W3CDTF">2015-01-10T17:09:00Z</dcterms:modified>
</cp:coreProperties>
</file>