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EB3" w:rsidRPr="00E61EB3" w:rsidRDefault="00E61EB3" w:rsidP="00264806">
      <w:pPr>
        <w:spacing w:after="150" w:line="240" w:lineRule="auto"/>
        <w:jc w:val="center"/>
        <w:outlineLvl w:val="0"/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</w:pPr>
      <w:r w:rsidRPr="00E61EB3"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  <w:t xml:space="preserve">Поколение </w:t>
      </w:r>
      <w:proofErr w:type="spellStart"/>
      <w:r w:rsidRPr="00E61EB3"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  <w:t>Text</w:t>
      </w:r>
      <w:proofErr w:type="spellEnd"/>
      <w:r w:rsidRPr="00E61EB3"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  <w:t>: жизнь в телефоне</w:t>
      </w:r>
    </w:p>
    <w:p w:rsidR="00E61EB3" w:rsidRPr="00E61EB3" w:rsidRDefault="00264806" w:rsidP="00E61EB3">
      <w:pPr>
        <w:spacing w:after="0" w:line="252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hyperlink r:id="rId5" w:history="1">
        <w:r w:rsidR="00E61EB3" w:rsidRPr="00E61EB3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 xml:space="preserve">Лена </w:t>
        </w:r>
        <w:proofErr w:type="spellStart"/>
        <w:r w:rsidR="00E61EB3" w:rsidRPr="00E61EB3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>Чарлин</w:t>
        </w:r>
        <w:proofErr w:type="spellEnd"/>
      </w:hyperlink>
      <w:r w:rsidR="00E61EB3" w:rsidRPr="00E61EB3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 </w:t>
      </w:r>
      <w:r>
        <w:rPr>
          <w:rFonts w:ascii="PTSansRegular" w:eastAsia="Times New Roman" w:hAnsi="PTSansRegular" w:cs="Times New Roman"/>
          <w:i/>
          <w:iCs/>
          <w:color w:val="949494"/>
          <w:sz w:val="17"/>
          <w:szCs w:val="17"/>
          <w:lang w:eastAsia="ru-RU"/>
        </w:rPr>
        <w:t xml:space="preserve">    </w:t>
      </w:r>
    </w:p>
    <w:p w:rsidR="00E61EB3" w:rsidRPr="00E61EB3" w:rsidRDefault="00E61EB3" w:rsidP="00E61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1299" cy="2194560"/>
            <wp:effectExtent l="0" t="0" r="0" b="0"/>
            <wp:docPr id="2" name="Рисунок 2" descr="Поколение Text: жизнь в теле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коление Text: жизнь в телефон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299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806" w:rsidRDefault="00264806" w:rsidP="00E61EB3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E61EB3" w:rsidRDefault="00264806" w:rsidP="0026480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За соседним столиком в кафе сидит компания подростков. Шестеро мальчишек-старшеклассников: одежда всех цветов радуги, подносы с колой и гамбургерами, периодические взрывы общего смеха. </w:t>
      </w:r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Смех не слишком частый оттого, что у всех в руках мобильные телефоны, с которыми парни не расстаются ни на минуту, склонив головы над экранами. Все происходит одновременно: отправить другу смешную картинку, обмакнуть </w:t>
      </w:r>
      <w:proofErr w:type="spellStart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наггет</w:t>
      </w:r>
      <w:proofErr w:type="spellEnd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 горчичный соус, сфотографировать приятелей и выложить фото в </w:t>
      </w:r>
      <w:proofErr w:type="spellStart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Инстаграм</w:t>
      </w:r>
      <w:proofErr w:type="spellEnd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, получить пять мгновенных </w:t>
      </w:r>
      <w:proofErr w:type="spellStart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лайков</w:t>
      </w:r>
      <w:proofErr w:type="spellEnd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от тех, кто сидит напротив. Реальность и виртуальность так причудливо перемешиваются, что все труднее становится отличать одно от другого.</w:t>
      </w:r>
    </w:p>
    <w:p w:rsidR="00264806" w:rsidRPr="00264806" w:rsidRDefault="00264806" w:rsidP="0026480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E61EB3" w:rsidRDefault="00264806" w:rsidP="0026480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Мобильный телефон – необходимость для школьника. Родителям важно иметь возможность связи в любой момент и понимать, где ребенок находится. Но покупка телефона может открыть и ящик Пандоры. Особенно если ребенку достается не обычная трубка с минимальным набором функций, а смартфон, позволяющий заполнить себя любой начинкой: от бесплатных </w:t>
      </w:r>
      <w:proofErr w:type="spellStart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мессенджеров</w:t>
      </w:r>
      <w:proofErr w:type="spellEnd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до массы игр и развлекательных приложений.</w:t>
      </w:r>
    </w:p>
    <w:p w:rsidR="00264806" w:rsidRPr="00264806" w:rsidRDefault="00264806" w:rsidP="0026480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E61EB3" w:rsidRDefault="00264806" w:rsidP="0026480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Подростковый возраст – время ранимости, многочисленных переживаний и сомнений: как я выгляжу? Не смешно ли то, что я говорю? Как начать диалог с человеком, который нравится? Общение с помощью телефонной переписки позволяет завуалировать стеснительность и замешательство. Похожие способы контакта были во все времена. Так в девятнадцатом веке персонажи романа «Анна Каренина» Левин и Кити признавались друг другу в чувствах, чертя мелком на карточном столе заглавные буквы слов. В двадцатом веке записку, написанную на тетрадном листе, подкладывали в школьный портфель. В двадцать первом – пишут </w:t>
      </w:r>
      <w:proofErr w:type="spellStart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sms</w:t>
      </w:r>
      <w:proofErr w:type="spellEnd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Возможно, не самое романтичное свидетельство времени, но его сложно игнорировать.</w:t>
      </w:r>
    </w:p>
    <w:p w:rsidR="00264806" w:rsidRDefault="00264806" w:rsidP="0026480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264806" w:rsidRDefault="00264806" w:rsidP="0026480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264806" w:rsidRPr="00264806" w:rsidRDefault="00264806" w:rsidP="0026480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E61EB3" w:rsidRDefault="00264806" w:rsidP="0026480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Как сложно игнорировать преимущества, которые предоставляет круглосуточный доступ к интернету: способность общаться с человеком в любой точке мира, где есть интернет-подключение, поиск единомышленников по всему свету, изучение иностранных языков. Да и просто возможность быть в курсе последних технологических новинок и идти в ногу со временем.</w:t>
      </w:r>
    </w:p>
    <w:p w:rsidR="00264806" w:rsidRPr="00264806" w:rsidRDefault="00264806" w:rsidP="0026480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E61EB3" w:rsidRPr="00264806" w:rsidRDefault="00264806" w:rsidP="0026480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Когда родители устраивают скандалы из-за чрезмерной привязанности детей к телефону и при этом прибегают не к конструктивному разговору, а к фразам в стиле «Сколько можно печатать?», «Глаза испортишь!» и «Что в нем может быть интересного?», то своей реакцией могут лишь увеличить отчуждение и поддержать бунтарские настроения в своих подростках. В противовес этому можно постараться понять, что такого интересного ребенок находит в своем телефоне. Чтобы разговаривать на одном языке, не обязательно использовать подростковый сленг в своей речи, но все же это удобно – понимать, что имеют в виду дети, рассказывая про то, как они поставили себе </w:t>
      </w:r>
      <w:proofErr w:type="gramStart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новую</w:t>
      </w:r>
      <w:proofErr w:type="gramEnd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«</w:t>
      </w:r>
      <w:proofErr w:type="spellStart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аву</w:t>
      </w:r>
      <w:proofErr w:type="spellEnd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 или «</w:t>
      </w:r>
      <w:proofErr w:type="spellStart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забанили</w:t>
      </w:r>
      <w:proofErr w:type="spellEnd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» кого-то в </w:t>
      </w:r>
      <w:proofErr w:type="spellStart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фейсбуке</w:t>
      </w:r>
      <w:proofErr w:type="spellEnd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 </w:t>
      </w:r>
    </w:p>
    <w:p w:rsidR="00E61EB3" w:rsidRPr="00E61EB3" w:rsidRDefault="00E61EB3" w:rsidP="00E61EB3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E61EB3" w:rsidRPr="00264806" w:rsidRDefault="00E61EB3" w:rsidP="00264806">
      <w:pPr>
        <w:spacing w:after="0" w:line="270" w:lineRule="atLeast"/>
        <w:ind w:left="-1134"/>
        <w:jc w:val="center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  <w:r w:rsidRPr="00264806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Однако важно, чтобы взрослые могли вовремя заметить тревожные сигналы, которые характеризуют телефонную зависимость:</w:t>
      </w:r>
    </w:p>
    <w:p w:rsidR="00E61EB3" w:rsidRPr="00264806" w:rsidRDefault="00E61EB3" w:rsidP="00E61EB3">
      <w:pPr>
        <w:spacing w:after="0" w:line="270" w:lineRule="atLeast"/>
        <w:ind w:left="-1134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 дети фокусируются на телефоне и не интересуются другими вещами, считая их не стоящими внимания;</w:t>
      </w:r>
    </w:p>
    <w:p w:rsidR="00E61EB3" w:rsidRPr="00264806" w:rsidRDefault="00E61EB3" w:rsidP="00E61EB3">
      <w:pPr>
        <w:spacing w:after="0" w:line="270" w:lineRule="atLeast"/>
        <w:ind w:left="-1134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 берут телефон с собой в постель;</w:t>
      </w:r>
    </w:p>
    <w:p w:rsidR="00E61EB3" w:rsidRPr="00264806" w:rsidRDefault="00E61EB3" w:rsidP="00E61EB3">
      <w:pPr>
        <w:spacing w:after="0" w:line="270" w:lineRule="atLeast"/>
        <w:ind w:left="-1134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gramStart"/>
      <w:r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 начинают употреблять в речи акронимы (аббревиатуры из начальных букв слов или словосочетаний) – например, «</w:t>
      </w:r>
      <w:proofErr w:type="spellStart"/>
      <w:r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др</w:t>
      </w:r>
      <w:proofErr w:type="spellEnd"/>
      <w:r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 вместо «день рождения», а также различные сокращения: «очень» до «</w:t>
      </w:r>
      <w:proofErr w:type="spellStart"/>
      <w:r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оч</w:t>
      </w:r>
      <w:proofErr w:type="spellEnd"/>
      <w:r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 или «спасибо» до «</w:t>
      </w:r>
      <w:proofErr w:type="spellStart"/>
      <w:r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спс</w:t>
      </w:r>
      <w:proofErr w:type="spellEnd"/>
      <w:r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»;</w:t>
      </w:r>
      <w:proofErr w:type="gramEnd"/>
    </w:p>
    <w:p w:rsidR="00E61EB3" w:rsidRPr="00264806" w:rsidRDefault="00E61EB3" w:rsidP="00E61EB3">
      <w:pPr>
        <w:spacing w:after="0" w:line="270" w:lineRule="atLeast"/>
        <w:ind w:left="-1134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- имеют проблемы с концентрацией в школе, с трудом выражают мысли в письменных работах не в последнюю очередь из-за того, что часто пользуются упрощенным языком </w:t>
      </w:r>
      <w:proofErr w:type="spellStart"/>
      <w:r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sms</w:t>
      </w:r>
      <w:proofErr w:type="spellEnd"/>
      <w:r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;</w:t>
      </w:r>
    </w:p>
    <w:p w:rsidR="00E61EB3" w:rsidRPr="00264806" w:rsidRDefault="00E61EB3" w:rsidP="00E61EB3">
      <w:pPr>
        <w:spacing w:after="0" w:line="270" w:lineRule="atLeast"/>
        <w:ind w:left="-1134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 не могут занять себя другими делами, если остаются без связи – вплоть до депрессивного состояния и панических атак;</w:t>
      </w:r>
    </w:p>
    <w:p w:rsidR="00E61EB3" w:rsidRDefault="00E61EB3" w:rsidP="00E61EB3">
      <w:pPr>
        <w:spacing w:after="0" w:line="270" w:lineRule="atLeast"/>
        <w:ind w:left="-1134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 имеют проблемы с шеей и позвоночником или синдром запястного канала.</w:t>
      </w:r>
    </w:p>
    <w:p w:rsidR="00264806" w:rsidRPr="00264806" w:rsidRDefault="00264806" w:rsidP="00E61EB3">
      <w:pPr>
        <w:spacing w:after="0" w:line="270" w:lineRule="atLeast"/>
        <w:ind w:left="-1134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E61EB3" w:rsidRDefault="00264806" w:rsidP="00E61EB3">
      <w:pPr>
        <w:spacing w:after="0" w:line="270" w:lineRule="atLeast"/>
        <w:ind w:left="-1134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Говоря о количестве сообщений, которые отправляют современные подростки, статистические исследования выдают цифру – 60 посланий в день, а врачи заявляют о новых типах психических расстройств у пользователей мобильных телефонов:</w:t>
      </w:r>
    </w:p>
    <w:p w:rsidR="00264806" w:rsidRPr="00264806" w:rsidRDefault="00264806" w:rsidP="00E61EB3">
      <w:pPr>
        <w:spacing w:after="0" w:line="270" w:lineRule="atLeast"/>
        <w:ind w:left="-1134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E61EB3" w:rsidRDefault="00E61EB3" w:rsidP="00E61EB3">
      <w:pPr>
        <w:spacing w:after="0" w:line="270" w:lineRule="atLeast"/>
        <w:ind w:left="-1134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spellStart"/>
      <w:r w:rsidRPr="00264806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Текстофрения</w:t>
      </w:r>
      <w:proofErr w:type="spellEnd"/>
      <w:r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– расстройство, при котором человеку кажется, что ему пришло сообщение. Он слышит сигнал или вибрацию телефона, хотя на самом деле ничего не происходит.</w:t>
      </w:r>
    </w:p>
    <w:p w:rsidR="00264806" w:rsidRPr="00264806" w:rsidRDefault="00264806" w:rsidP="00E61EB3">
      <w:pPr>
        <w:spacing w:after="0" w:line="270" w:lineRule="atLeast"/>
        <w:ind w:left="-1134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E61EB3" w:rsidRDefault="00E61EB3" w:rsidP="0026480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spellStart"/>
      <w:r w:rsidRPr="00264806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Текстревожность</w:t>
      </w:r>
      <w:proofErr w:type="spellEnd"/>
      <w:r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– навязчивое беспокойство от невозможности отправлять сообщения или получать их, находясь, например, в помещении, где устройство необходимо выключать.</w:t>
      </w:r>
    </w:p>
    <w:p w:rsidR="00264806" w:rsidRPr="00264806" w:rsidRDefault="00264806" w:rsidP="0026480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E61EB3" w:rsidRPr="00264806" w:rsidRDefault="00264806" w:rsidP="0026480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 xml:space="preserve">          </w:t>
      </w:r>
      <w:proofErr w:type="gramStart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 современным расстройствам относится и бессмысленная рассылка большого количества сообщений друзьям с целью обратить на себя внимание, а также посттравматическое текстовое расстройство, при котором человек отключается от внешнего мира и сосредоточивается лишь на телефоне, из-за чего может получить как психические, так и физические травмы (например, если переходит дорогу, глядя на экран и не смотря по сторонам).</w:t>
      </w:r>
      <w:proofErr w:type="gramEnd"/>
    </w:p>
    <w:p w:rsidR="00E61EB3" w:rsidRPr="00264806" w:rsidRDefault="00264806" w:rsidP="0026480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</w:t>
      </w:r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Обратить детское внимание на реальную жизнь – задача не из легких. Но если в семье нет культа гаджетов, а сами родители не погружены в круглосуточное общение с компьютером и телефоном, то первой задачей будет – предлагать детям ситуации, которые требуют общения и вовлеченности без участия телефона.</w:t>
      </w:r>
    </w:p>
    <w:p w:rsidR="00E61EB3" w:rsidRPr="00264806" w:rsidRDefault="00264806" w:rsidP="0026480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Запрет на использования телефонов – не лучший выход, особенно в эру подросткового сопротивления. Напротив, важно, чтобы родители дали ребенку понять: как справиться с сетями, в которые затянуло телефонное общение.</w:t>
      </w:r>
    </w:p>
    <w:p w:rsidR="00E61EB3" w:rsidRPr="00264806" w:rsidRDefault="00264806" w:rsidP="0026480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Если на словах договариваться трудно, можно установить и даже прописать правила дома, которые должны соблюдаться всеми членами семьи. Например, не пользоваться телефоном за едой и во время семейных праздников, ставить его на беззвучный режим во время приготовления уроков. Помнить о местах, где телефон отключается: школа, библиотека, театр, поликлиника.</w:t>
      </w:r>
    </w:p>
    <w:p w:rsidR="00E61EB3" w:rsidRPr="00264806" w:rsidRDefault="00264806" w:rsidP="0026480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Дети любят факты и эксперименты. Можно рассказать им о том, что в мире существует ежегодная традиция – </w:t>
      </w:r>
      <w:r w:rsidR="00E61EB3" w:rsidRPr="0026480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устраивать </w:t>
      </w:r>
      <w:hyperlink r:id="rId7" w:tgtFrame="_blank" w:history="1">
        <w:r w:rsidR="00E61EB3" w:rsidRPr="0026480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дни без гаджетов</w:t>
        </w:r>
      </w:hyperlink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Девиз этого мероприятия – выключить экран и включить жизнь. Подходящим временем для такого эксперимента может стать семейный отпуск. Поначалу и взрослым и детям трудно обходиться без привычного средства связи, но уже на второй-третий день отпуска все понимают, что жизнь бывает насыщенной и без поминутных взглядов на экран. Такое добровольное лишение может показаться искусственным, но со временем даст ребенку возможность вспомнить о других сторонах реальности: чтении, спорте, музыке, прогулках и простых разговорах, не требующих участия пальцев и клавиатуры.</w:t>
      </w:r>
      <w:r w:rsidR="00E61EB3" w:rsidRPr="00E61EB3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> </w:t>
      </w:r>
      <w:r w:rsidR="00E61EB3" w:rsidRPr="00E61EB3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="00E61EB3" w:rsidRPr="00E61EB3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 тому же отдых от телефона позволит понять, что, чтобы было о чем писать сверстникам, нужно иметь собственную, наполненную событиями жизнь, а значит – отключаться от интернета.</w:t>
      </w:r>
    </w:p>
    <w:p w:rsidR="00E61EB3" w:rsidRPr="00264806" w:rsidRDefault="00264806" w:rsidP="0026480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Положительный пример показывают взрослые, если не отвлекаются на экраны своих устройств во время игры с детьми, не прерывают разговор с ребенком словами «подожди секунду, кажется, мне пришло сообщение». Переписываясь с детьми, мамы и папы могут сами задавать тон и содержание смс-общения: слова участия и поддержки, вопросы по делу, а не только бессмысленный чат. Также родители могут помочь переключить внимание с </w:t>
      </w:r>
      <w:proofErr w:type="spellStart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sms</w:t>
      </w:r>
      <w:proofErr w:type="spellEnd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на другие интересные и полезные функции телефонов: фотография, словари, планировщики, органайзеры.</w:t>
      </w:r>
    </w:p>
    <w:p w:rsidR="00E61EB3" w:rsidRPr="00264806" w:rsidRDefault="00264806" w:rsidP="0026480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Хорошо, когда дом открыт друзьям, и дети имеют возможность приглашать сверстников в гости. Есть шанс, что, оказавшись на одной территории, они отложат телефоны в сторону и придумают что-то, что отличается от показывания друг другу клипов на </w:t>
      </w:r>
      <w:proofErr w:type="spellStart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youtube</w:t>
      </w:r>
      <w:proofErr w:type="spellEnd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А если взрослые будут помогать идеями – организовывать совместные с дружественными семьями встречи, пикники, вечера с настольными играми, выезды в кино или боулинг – детям будет проще и самим брать эти идеи на вооружение.</w:t>
      </w:r>
    </w:p>
    <w:p w:rsidR="00264806" w:rsidRDefault="00264806" w:rsidP="00264806">
      <w:pPr>
        <w:spacing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 xml:space="preserve">          </w:t>
      </w:r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Вступая в возраст социализации, дети стремятся проводить со сверстниками как можно больше времени. И телефон позволяет им всегда быть на связи. Чаще всего дети продолжают общаться с помощью текстовых сообщений с реальными друзьями, а не ищут новых контактов. Но родители, обеспокоенные сетевой безопасностью, тем не менее, должны рассказать о том, как защищать свои аккаунты и не поддаваться уловкам смс-мошенников. </w:t>
      </w:r>
    </w:p>
    <w:p w:rsidR="00E61EB3" w:rsidRPr="00264806" w:rsidRDefault="00264806" w:rsidP="00264806">
      <w:pPr>
        <w:spacing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bookmarkStart w:id="0" w:name="_GoBack"/>
      <w:bookmarkEnd w:id="0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А также </w:t>
      </w:r>
      <w:proofErr w:type="gramStart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почаще</w:t>
      </w:r>
      <w:proofErr w:type="gramEnd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обращать детское внимание на живые, а не компьютерные игры, разговоры и увлечения, не предполагающие использование технических устройств, но помогающие развивать социальные навыки. Умение разговаривать с людьми с глазу на глаз актуально и в учебе, и в работе, и в личной жизни. И хочется верить, что признаваться в чувствах будущим избранникам наши дети будут все-таки без помощи </w:t>
      </w:r>
      <w:proofErr w:type="spellStart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sms</w:t>
      </w:r>
      <w:proofErr w:type="spellEnd"/>
      <w:r w:rsidR="00E61EB3" w:rsidRPr="0026480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</w:p>
    <w:p w:rsidR="00B402A0" w:rsidRDefault="00B402A0"/>
    <w:sectPr w:rsidR="00B40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BeauSansProSemiBoldRegular">
    <w:altName w:val="Times New Roman"/>
    <w:panose1 w:val="00000000000000000000"/>
    <w:charset w:val="00"/>
    <w:family w:val="roman"/>
    <w:notTrueType/>
    <w:pitch w:val="default"/>
  </w:font>
  <w:font w:name="PT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EB3"/>
    <w:rsid w:val="00264806"/>
    <w:rsid w:val="00B402A0"/>
    <w:rsid w:val="00E6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1E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E61E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1E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61E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61EB3"/>
    <w:rPr>
      <w:color w:val="0000FF"/>
      <w:u w:val="single"/>
    </w:rPr>
  </w:style>
  <w:style w:type="character" w:customStyle="1" w:styleId="11">
    <w:name w:val="Дата1"/>
    <w:basedOn w:val="a0"/>
    <w:rsid w:val="00E61EB3"/>
  </w:style>
  <w:style w:type="paragraph" w:styleId="a4">
    <w:name w:val="Normal (Web)"/>
    <w:basedOn w:val="a"/>
    <w:uiPriority w:val="99"/>
    <w:semiHidden/>
    <w:unhideWhenUsed/>
    <w:rsid w:val="00E61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1EB3"/>
  </w:style>
  <w:style w:type="paragraph" w:customStyle="1" w:styleId="intro">
    <w:name w:val="intro"/>
    <w:basedOn w:val="a"/>
    <w:rsid w:val="00E61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E61EB3"/>
  </w:style>
  <w:style w:type="paragraph" w:styleId="a5">
    <w:name w:val="Balloon Text"/>
    <w:basedOn w:val="a"/>
    <w:link w:val="a6"/>
    <w:uiPriority w:val="99"/>
    <w:semiHidden/>
    <w:unhideWhenUsed/>
    <w:rsid w:val="00E6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1E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1E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E61E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1E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61E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61EB3"/>
    <w:rPr>
      <w:color w:val="0000FF"/>
      <w:u w:val="single"/>
    </w:rPr>
  </w:style>
  <w:style w:type="character" w:customStyle="1" w:styleId="11">
    <w:name w:val="Дата1"/>
    <w:basedOn w:val="a0"/>
    <w:rsid w:val="00E61EB3"/>
  </w:style>
  <w:style w:type="paragraph" w:styleId="a4">
    <w:name w:val="Normal (Web)"/>
    <w:basedOn w:val="a"/>
    <w:uiPriority w:val="99"/>
    <w:semiHidden/>
    <w:unhideWhenUsed/>
    <w:rsid w:val="00E61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1EB3"/>
  </w:style>
  <w:style w:type="paragraph" w:customStyle="1" w:styleId="intro">
    <w:name w:val="intro"/>
    <w:basedOn w:val="a"/>
    <w:rsid w:val="00E61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E61EB3"/>
  </w:style>
  <w:style w:type="paragraph" w:styleId="a5">
    <w:name w:val="Balloon Text"/>
    <w:basedOn w:val="a"/>
    <w:link w:val="a6"/>
    <w:uiPriority w:val="99"/>
    <w:semiHidden/>
    <w:unhideWhenUsed/>
    <w:rsid w:val="00E6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1E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9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02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8742">
              <w:marLeft w:val="0"/>
              <w:marRight w:val="30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tidor.ru/go.php?url=http://screenfree.org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letidor.ru/profile/68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2015-01-07T17:08:00Z</dcterms:created>
  <dcterms:modified xsi:type="dcterms:W3CDTF">2015-01-10T15:50:00Z</dcterms:modified>
</cp:coreProperties>
</file>